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A36C5" w:rsidRDefault="001C663C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>
        <w:rPr>
          <w:rFonts w:ascii="GHEA Grapalat" w:hAnsi="GHEA Grapalat"/>
          <w:i/>
          <w:sz w:val="18"/>
          <w:szCs w:val="24"/>
          <w:lang w:val="hy-AM"/>
        </w:rPr>
        <w:t xml:space="preserve"> </w:t>
      </w:r>
      <w:r w:rsidR="00DE1183"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2C0110" w:rsidRDefault="00DE1183" w:rsidP="002C0110">
      <w:pPr>
        <w:spacing w:after="160" w:line="360" w:lineRule="auto"/>
        <w:rPr>
          <w:rFonts w:ascii="GHEA Grapalat" w:hAnsi="GHEA Grapalat" w:cs="Sylfaen"/>
          <w:b/>
          <w:sz w:val="18"/>
          <w:szCs w:val="24"/>
          <w:lang w:val="hy-AM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A47C92" w:rsidRDefault="001517BC" w:rsidP="001C663C">
      <w:pPr>
        <w:jc w:val="center"/>
        <w:rPr>
          <w:rFonts w:ascii="GHEA Grapalat" w:hAnsi="GHEA Grapalat"/>
          <w:sz w:val="20"/>
          <w:szCs w:val="24"/>
          <w:u w:val="single"/>
          <w:lang w:val="en-US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1C663C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  <w:lang w:val="hy-AM"/>
        </w:rPr>
      </w:pPr>
      <w:proofErr w:type="spellStart"/>
      <w:r w:rsidRPr="00A47C92">
        <w:rPr>
          <w:rFonts w:ascii="GHEA Grapalat" w:hAnsi="GHEA Grapalat"/>
          <w:sz w:val="20"/>
        </w:rPr>
        <w:t>Ванадзорский</w:t>
      </w:r>
      <w:proofErr w:type="spellEnd"/>
      <w:r w:rsidRPr="00A47C92">
        <w:rPr>
          <w:rFonts w:ascii="GHEA Grapalat" w:hAnsi="GHEA Grapalat"/>
          <w:sz w:val="20"/>
        </w:rPr>
        <w:t xml:space="preserve"> муниципалитет</w:t>
      </w:r>
      <w:r w:rsidR="001C663C" w:rsidRPr="00A47C92">
        <w:rPr>
          <w:rFonts w:ascii="GHEA Grapalat" w:hAnsi="GHEA Grapalat"/>
          <w:sz w:val="20"/>
        </w:rPr>
        <w:t xml:space="preserve"> </w:t>
      </w:r>
      <w:r w:rsidR="005461BC" w:rsidRPr="00A47C92">
        <w:rPr>
          <w:rFonts w:ascii="GHEA Grapalat" w:hAnsi="GHEA Grapalat"/>
          <w:sz w:val="20"/>
        </w:rPr>
        <w:t>ниже пр</w:t>
      </w:r>
      <w:r w:rsidR="009E72A7" w:rsidRPr="00A47C92">
        <w:rPr>
          <w:rFonts w:ascii="GHEA Grapalat" w:hAnsi="GHEA Grapalat"/>
          <w:sz w:val="20"/>
        </w:rPr>
        <w:t>едставляет информацию о договор</w:t>
      </w:r>
      <w:r w:rsidR="007D30C2" w:rsidRPr="00A47C92">
        <w:rPr>
          <w:rFonts w:ascii="GHEA Grapalat" w:hAnsi="GHEA Grapalat"/>
          <w:sz w:val="20"/>
        </w:rPr>
        <w:t>е</w:t>
      </w:r>
      <w:r w:rsidR="001C663C" w:rsidRPr="00A47C92">
        <w:rPr>
          <w:rFonts w:ascii="GHEA Grapalat" w:hAnsi="GHEA Grapalat"/>
          <w:sz w:val="20"/>
        </w:rPr>
        <w:t xml:space="preserve"> </w:t>
      </w:r>
      <w:r w:rsidR="003939D3" w:rsidRPr="00A47C92">
        <w:rPr>
          <w:rFonts w:ascii="GHEA Grapalat" w:hAnsi="GHEA Grapalat"/>
          <w:sz w:val="20"/>
          <w:u w:val="single"/>
        </w:rPr>
        <w:t>№</w:t>
      </w:r>
      <w:r w:rsidR="001C663C" w:rsidRPr="00A47C92">
        <w:rPr>
          <w:rFonts w:ascii="GHEA Grapalat" w:hAnsi="GHEA Grapalat"/>
          <w:sz w:val="20"/>
          <w:u w:val="single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 w:rsidRPr="00A47C92">
        <w:rPr>
          <w:rFonts w:ascii="GHEA Grapalat" w:hAnsi="GHEA Grapalat"/>
          <w:sz w:val="20"/>
          <w:u w:val="single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BD5DD6" w:rsidRPr="00A47C92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7D30C2" w:rsidRPr="00A47C92">
        <w:rPr>
          <w:rFonts w:ascii="GHEA Grapalat" w:hAnsi="GHEA Grapalat"/>
          <w:sz w:val="20"/>
          <w:u w:val="single"/>
        </w:rPr>
        <w:t>-20/</w:t>
      </w:r>
      <w:r w:rsidR="00010FA7" w:rsidRPr="00A47C92">
        <w:rPr>
          <w:rFonts w:ascii="GHEA Grapalat" w:hAnsi="GHEA Grapalat"/>
          <w:sz w:val="20"/>
          <w:u w:val="single"/>
        </w:rPr>
        <w:t>10</w:t>
      </w:r>
      <w:r w:rsidR="00A47C92" w:rsidRPr="00A47C92">
        <w:rPr>
          <w:rFonts w:ascii="GHEA Grapalat" w:hAnsi="GHEA Grapalat"/>
          <w:sz w:val="20"/>
          <w:u w:val="single"/>
        </w:rPr>
        <w:t>3</w:t>
      </w:r>
      <w:r w:rsidR="005461BC" w:rsidRPr="00A47C92">
        <w:rPr>
          <w:rFonts w:ascii="GHEA Grapalat" w:hAnsi="GHEA Grapalat"/>
          <w:sz w:val="20"/>
          <w:u w:val="single"/>
        </w:rPr>
        <w:t>,</w:t>
      </w:r>
      <w:r w:rsidR="005461BC" w:rsidRPr="007E4FB9">
        <w:rPr>
          <w:rFonts w:ascii="GHEA Grapalat" w:hAnsi="GHEA Grapalat"/>
          <w:sz w:val="20"/>
        </w:rPr>
        <w:t xml:space="preserve">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1C663C">
        <w:rPr>
          <w:rFonts w:ascii="GHEA Grapalat" w:hAnsi="GHEA Grapalat"/>
          <w:sz w:val="22"/>
          <w:lang w:val="hy-AM"/>
        </w:rPr>
        <w:t xml:space="preserve"> </w:t>
      </w:r>
      <w:r w:rsidR="000E70B2" w:rsidRPr="001C663C">
        <w:rPr>
          <w:rFonts w:ascii="GHEA Grapalat" w:hAnsi="GHEA Grapalat"/>
          <w:sz w:val="20"/>
        </w:rPr>
        <w:t>2020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F941FE" w:rsidRPr="001C663C">
        <w:rPr>
          <w:rFonts w:ascii="GHEA Grapalat" w:hAnsi="GHEA Grapalat"/>
          <w:sz w:val="20"/>
        </w:rPr>
        <w:t>году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010FA7" w:rsidRPr="00010FA7">
        <w:rPr>
          <w:rFonts w:ascii="GHEA Grapalat" w:hAnsi="GHEA Grapalat"/>
          <w:sz w:val="20"/>
        </w:rPr>
        <w:t>12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9E72A7" w:rsidRPr="00F44B8F">
        <w:rPr>
          <w:rFonts w:ascii="GHEA Grapalat" w:hAnsi="GHEA Grapalat"/>
          <w:sz w:val="20"/>
          <w:u w:val="single"/>
        </w:rPr>
        <w:t>-20/</w:t>
      </w:r>
      <w:r w:rsidR="00010FA7">
        <w:rPr>
          <w:rFonts w:ascii="GHEA Grapalat" w:hAnsi="GHEA Grapalat"/>
          <w:sz w:val="20"/>
          <w:u w:val="single"/>
          <w:lang w:val="hy-AM"/>
        </w:rPr>
        <w:t>1</w:t>
      </w:r>
      <w:r w:rsidR="00010FA7" w:rsidRPr="00010FA7">
        <w:rPr>
          <w:rFonts w:ascii="GHEA Grapalat" w:hAnsi="GHEA Grapalat"/>
          <w:sz w:val="20"/>
          <w:u w:val="single"/>
        </w:rPr>
        <w:t>0</w:t>
      </w:r>
      <w:r w:rsidR="00A47C92" w:rsidRPr="00A47C92">
        <w:rPr>
          <w:rFonts w:ascii="GHEA Grapalat" w:hAnsi="GHEA Grapalat"/>
          <w:sz w:val="20"/>
          <w:u w:val="single"/>
        </w:rPr>
        <w:t>3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1C663C" w:rsidRPr="00BD5DD6">
        <w:rPr>
          <w:rFonts w:ascii="GHEA Grapalat" w:hAnsi="GHEA Grapalat"/>
          <w:sz w:val="20"/>
        </w:rPr>
        <w:t xml:space="preserve"> </w:t>
      </w:r>
      <w:r w:rsidR="00263D44" w:rsidRPr="00BD5DD6">
        <w:rPr>
          <w:rFonts w:ascii="GHEA Grapalat" w:hAnsi="GHEA Grapalat"/>
          <w:sz w:val="20"/>
          <w:u w:val="single"/>
        </w:rPr>
        <w:t>приобретения</w:t>
      </w:r>
      <w:r w:rsidR="00BD5DD6" w:rsidRPr="00BD5DD6">
        <w:rPr>
          <w:rFonts w:ascii="GHEA Grapalat" w:hAnsi="GHEA Grapalat"/>
          <w:sz w:val="20"/>
          <w:u w:val="single"/>
        </w:rPr>
        <w:t xml:space="preserve"> </w:t>
      </w:r>
      <w:r w:rsidR="00A47C92" w:rsidRPr="00A47C92">
        <w:rPr>
          <w:rFonts w:ascii="GHEA Grapalat" w:hAnsi="GHEA Grapalat"/>
          <w:sz w:val="20"/>
          <w:u w:val="single"/>
        </w:rPr>
        <w:t xml:space="preserve">услуг </w:t>
      </w:r>
      <w:r w:rsidR="00A47C92" w:rsidRPr="00A47C92">
        <w:rPr>
          <w:rFonts w:ascii="GHEA Grapalat" w:hAnsi="GHEA Grapalat" w:hint="eastAsia"/>
          <w:sz w:val="20"/>
          <w:u w:val="single"/>
        </w:rPr>
        <w:t>авторского</w:t>
      </w:r>
      <w:r w:rsidR="00A47C92" w:rsidRPr="00A47C92">
        <w:rPr>
          <w:rFonts w:ascii="GHEA Grapalat" w:hAnsi="GHEA Grapalat"/>
          <w:sz w:val="20"/>
          <w:u w:val="single"/>
        </w:rPr>
        <w:t xml:space="preserve"> </w:t>
      </w:r>
      <w:r w:rsidR="00A47C92" w:rsidRPr="00A47C92">
        <w:rPr>
          <w:rFonts w:ascii="GHEA Grapalat" w:hAnsi="GHEA Grapalat" w:hint="eastAsia"/>
          <w:sz w:val="20"/>
          <w:u w:val="single"/>
        </w:rPr>
        <w:t>надзора</w:t>
      </w:r>
      <w:r w:rsidR="00A47C92" w:rsidRPr="00A47C92">
        <w:rPr>
          <w:rFonts w:ascii="GHEA Grapalat" w:hAnsi="GHEA Grapalat"/>
          <w:sz w:val="20"/>
          <w:u w:val="single"/>
        </w:rPr>
        <w:t xml:space="preserve"> за работами    по капитальному ремонту улицы </w:t>
      </w:r>
      <w:proofErr w:type="spellStart"/>
      <w:r w:rsidR="00A47C92" w:rsidRPr="00A47C92">
        <w:rPr>
          <w:rFonts w:ascii="GHEA Grapalat" w:hAnsi="GHEA Grapalat"/>
          <w:sz w:val="20"/>
          <w:u w:val="single"/>
        </w:rPr>
        <w:t>Чухаджяна</w:t>
      </w:r>
      <w:proofErr w:type="spellEnd"/>
      <w:r w:rsidR="00A47C92" w:rsidRPr="00A47C92">
        <w:rPr>
          <w:rFonts w:ascii="GHEA Grapalat" w:hAnsi="GHEA Grapalat"/>
          <w:sz w:val="20"/>
          <w:u w:val="single"/>
        </w:rPr>
        <w:t xml:space="preserve"> и </w:t>
      </w:r>
      <w:proofErr w:type="spellStart"/>
      <w:r w:rsidR="00A47C92" w:rsidRPr="00A47C92">
        <w:rPr>
          <w:rFonts w:ascii="GHEA Grapalat" w:hAnsi="GHEA Grapalat"/>
          <w:sz w:val="20"/>
          <w:u w:val="single"/>
        </w:rPr>
        <w:t>Лалвара</w:t>
      </w:r>
      <w:proofErr w:type="spellEnd"/>
      <w:r w:rsidR="00A47C92" w:rsidRPr="00A47C92">
        <w:rPr>
          <w:rFonts w:ascii="GHEA Grapalat" w:hAnsi="GHEA Grapalat"/>
          <w:sz w:val="20"/>
          <w:u w:val="single"/>
        </w:rPr>
        <w:t xml:space="preserve"> города </w:t>
      </w:r>
      <w:proofErr w:type="spellStart"/>
      <w:r w:rsidR="00A47C92" w:rsidRPr="00A47C92">
        <w:rPr>
          <w:rFonts w:ascii="GHEA Grapalat" w:hAnsi="GHEA Grapalat"/>
          <w:sz w:val="20"/>
          <w:u w:val="single"/>
        </w:rPr>
        <w:t>Ванадзор</w:t>
      </w:r>
      <w:proofErr w:type="spellEnd"/>
      <w:r w:rsidR="00BD5DD6" w:rsidRPr="007D30C2">
        <w:rPr>
          <w:rFonts w:ascii="GHEA Grapalat" w:hAnsi="GHEA Grapalat"/>
          <w:sz w:val="20"/>
        </w:rPr>
        <w:t xml:space="preserve"> </w:t>
      </w:r>
      <w:r w:rsidR="007D30C2" w:rsidRPr="007D30C2">
        <w:rPr>
          <w:rFonts w:ascii="GHEA Grapalat" w:hAnsi="GHEA Grapalat"/>
          <w:sz w:val="20"/>
        </w:rPr>
        <w:t>для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="001C663C">
        <w:rPr>
          <w:rFonts w:ascii="GHEA Grapalat" w:hAnsi="GHEA Grapalat"/>
          <w:sz w:val="20"/>
          <w:lang w:val="hy-AM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446"/>
        <w:gridCol w:w="168"/>
        <w:gridCol w:w="932"/>
        <w:gridCol w:w="851"/>
        <w:gridCol w:w="211"/>
        <w:gridCol w:w="781"/>
        <w:gridCol w:w="14"/>
        <w:gridCol w:w="49"/>
        <w:gridCol w:w="376"/>
        <w:gridCol w:w="48"/>
        <w:gridCol w:w="222"/>
        <w:gridCol w:w="42"/>
        <w:gridCol w:w="720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1F0DB1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1F0DB1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1" w:type="dxa"/>
            <w:gridSpan w:val="6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1F0DB1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4281F" w:rsidRPr="00997178" w:rsidTr="001F0DB1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4281F" w:rsidRPr="00BF4331" w:rsidRDefault="0044281F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A47C92" w:rsidRDefault="00BD5DD6" w:rsidP="00A47C92">
            <w:pPr>
              <w:spacing w:line="276" w:lineRule="auto"/>
              <w:jc w:val="center"/>
              <w:rPr>
                <w:rFonts w:ascii="Arial" w:hAnsi="Arial"/>
                <w:sz w:val="18"/>
              </w:rPr>
            </w:pPr>
            <w:r w:rsidRPr="00994071">
              <w:rPr>
                <w:rFonts w:ascii="Arial" w:hAnsi="Arial"/>
                <w:sz w:val="18"/>
              </w:rPr>
              <w:t xml:space="preserve">Приобретение услуг </w:t>
            </w:r>
            <w:r w:rsidR="00A47C92" w:rsidRPr="00A47C92">
              <w:rPr>
                <w:rFonts w:ascii="Arial" w:hAnsi="Arial" w:hint="eastAsia"/>
                <w:sz w:val="18"/>
              </w:rPr>
              <w:t>авторского</w:t>
            </w:r>
            <w:r w:rsidR="00A47C92" w:rsidRPr="00A47C92">
              <w:rPr>
                <w:rFonts w:ascii="Arial" w:hAnsi="Arial"/>
                <w:sz w:val="18"/>
              </w:rPr>
              <w:t xml:space="preserve"> </w:t>
            </w:r>
            <w:r w:rsidR="00A47C92" w:rsidRPr="00A47C92">
              <w:rPr>
                <w:rFonts w:ascii="Arial" w:hAnsi="Arial" w:hint="eastAsia"/>
                <w:sz w:val="18"/>
              </w:rPr>
              <w:t>надзора</w:t>
            </w:r>
            <w:r w:rsidR="00A47C92" w:rsidRPr="00A47C92">
              <w:rPr>
                <w:rFonts w:ascii="Arial" w:hAnsi="Arial"/>
                <w:sz w:val="18"/>
              </w:rPr>
              <w:t xml:space="preserve"> за работами    по капитальному ремонту улицы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Чухаджяна</w:t>
            </w:r>
            <w:proofErr w:type="spellEnd"/>
            <w:r w:rsidR="00A47C92" w:rsidRPr="00A47C92">
              <w:rPr>
                <w:rFonts w:ascii="Arial" w:hAnsi="Arial"/>
                <w:sz w:val="18"/>
              </w:rPr>
              <w:t xml:space="preserve"> и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Лалвара</w:t>
            </w:r>
            <w:proofErr w:type="spellEnd"/>
            <w:r w:rsidR="00A47C92" w:rsidRPr="00A47C92">
              <w:rPr>
                <w:rFonts w:ascii="Arial" w:hAnsi="Arial"/>
                <w:sz w:val="18"/>
              </w:rPr>
              <w:t xml:space="preserve"> города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Ванадзор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65AE">
              <w:rPr>
                <w:rFonts w:ascii="GHEA Grapalat" w:hAnsi="GHEA Grapalat"/>
                <w:sz w:val="18"/>
                <w:szCs w:val="18"/>
                <w:lang w:val="en-US"/>
              </w:rPr>
              <w:t>драм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757A76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757A76" w:rsidRDefault="00757A76" w:rsidP="00997178">
            <w:pPr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2700000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281F" w:rsidRPr="00820DCF" w:rsidRDefault="00636E2A" w:rsidP="00636E2A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636E2A">
              <w:rPr>
                <w:rFonts w:ascii="Arial" w:hAnsi="Arial"/>
                <w:sz w:val="20"/>
              </w:rPr>
              <w:t>У</w:t>
            </w:r>
            <w:r w:rsidRPr="009C377E">
              <w:rPr>
                <w:rFonts w:ascii="Arial" w:hAnsi="Arial"/>
                <w:sz w:val="20"/>
              </w:rPr>
              <w:t>слуг</w:t>
            </w:r>
            <w:r w:rsidRPr="00636E2A">
              <w:rPr>
                <w:rFonts w:ascii="Arial" w:hAnsi="Arial"/>
                <w:sz w:val="20"/>
              </w:rPr>
              <w:t>и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="00A47C92" w:rsidRPr="00A47C92">
              <w:rPr>
                <w:rFonts w:ascii="Arial" w:hAnsi="Arial" w:hint="eastAsia"/>
                <w:sz w:val="18"/>
              </w:rPr>
              <w:t>авторского</w:t>
            </w:r>
            <w:r w:rsidR="00A47C92" w:rsidRPr="00A47C92">
              <w:rPr>
                <w:rFonts w:ascii="Arial" w:hAnsi="Arial"/>
                <w:sz w:val="18"/>
              </w:rPr>
              <w:t xml:space="preserve"> </w:t>
            </w:r>
            <w:r w:rsidR="00A47C92" w:rsidRPr="00A47C92">
              <w:rPr>
                <w:rFonts w:ascii="Arial" w:hAnsi="Arial" w:hint="eastAsia"/>
                <w:sz w:val="18"/>
              </w:rPr>
              <w:t>надзора</w:t>
            </w:r>
            <w:r w:rsidR="00A47C92" w:rsidRPr="00A47C92">
              <w:rPr>
                <w:rFonts w:ascii="Arial" w:hAnsi="Arial"/>
                <w:sz w:val="18"/>
              </w:rPr>
              <w:t xml:space="preserve"> за работами    по капитальному ремонту улицы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Чухаджяна</w:t>
            </w:r>
            <w:proofErr w:type="spellEnd"/>
            <w:r w:rsidR="00A47C92" w:rsidRPr="00A47C92">
              <w:rPr>
                <w:rFonts w:ascii="Arial" w:hAnsi="Arial"/>
                <w:sz w:val="18"/>
              </w:rPr>
              <w:t xml:space="preserve"> и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Лалвара</w:t>
            </w:r>
            <w:proofErr w:type="spellEnd"/>
            <w:r w:rsidR="00A47C92" w:rsidRPr="00A47C92">
              <w:rPr>
                <w:rFonts w:ascii="Arial" w:hAnsi="Arial"/>
                <w:sz w:val="18"/>
              </w:rPr>
              <w:t xml:space="preserve"> города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Ванадзор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81F" w:rsidRPr="00820DCF" w:rsidRDefault="00636E2A" w:rsidP="00636E2A">
            <w:pPr>
              <w:spacing w:line="276" w:lineRule="auto"/>
              <w:rPr>
                <w:rFonts w:ascii="Times New Roman" w:hAnsi="Times New Roman"/>
                <w:sz w:val="20"/>
                <w:lang w:val="hy-AM"/>
              </w:rPr>
            </w:pPr>
            <w:r w:rsidRPr="00636E2A">
              <w:rPr>
                <w:rFonts w:ascii="Arial" w:hAnsi="Arial"/>
                <w:sz w:val="20"/>
              </w:rPr>
              <w:t>У</w:t>
            </w:r>
            <w:r w:rsidRPr="009C377E">
              <w:rPr>
                <w:rFonts w:ascii="Arial" w:hAnsi="Arial"/>
                <w:sz w:val="20"/>
              </w:rPr>
              <w:t>слуг</w:t>
            </w:r>
            <w:r w:rsidRPr="00636E2A">
              <w:rPr>
                <w:rFonts w:ascii="Arial" w:hAnsi="Arial"/>
                <w:sz w:val="20"/>
              </w:rPr>
              <w:t>и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="00A47C92" w:rsidRPr="00A47C92">
              <w:rPr>
                <w:rFonts w:ascii="Arial" w:hAnsi="Arial" w:hint="eastAsia"/>
                <w:sz w:val="18"/>
              </w:rPr>
              <w:t>авторского</w:t>
            </w:r>
            <w:r w:rsidR="00A47C92" w:rsidRPr="00A47C92">
              <w:rPr>
                <w:rFonts w:ascii="Arial" w:hAnsi="Arial"/>
                <w:sz w:val="18"/>
              </w:rPr>
              <w:t xml:space="preserve"> </w:t>
            </w:r>
            <w:r w:rsidR="00A47C92" w:rsidRPr="00A47C92">
              <w:rPr>
                <w:rFonts w:ascii="Arial" w:hAnsi="Arial" w:hint="eastAsia"/>
                <w:sz w:val="18"/>
              </w:rPr>
              <w:t>надзора</w:t>
            </w:r>
            <w:r w:rsidR="00A47C92" w:rsidRPr="00A47C92">
              <w:rPr>
                <w:rFonts w:ascii="Arial" w:hAnsi="Arial"/>
                <w:sz w:val="18"/>
              </w:rPr>
              <w:t xml:space="preserve"> за работами    по капитальному ремонту улицы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Чухаджяна</w:t>
            </w:r>
            <w:proofErr w:type="spellEnd"/>
            <w:r w:rsidR="00A47C92" w:rsidRPr="00A47C92">
              <w:rPr>
                <w:rFonts w:ascii="Arial" w:hAnsi="Arial"/>
                <w:sz w:val="18"/>
              </w:rPr>
              <w:t xml:space="preserve"> и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Лалвара</w:t>
            </w:r>
            <w:proofErr w:type="spellEnd"/>
            <w:r w:rsidR="00A47C92" w:rsidRPr="00A47C92">
              <w:rPr>
                <w:rFonts w:ascii="Arial" w:hAnsi="Arial"/>
                <w:sz w:val="18"/>
              </w:rPr>
              <w:t xml:space="preserve"> города </w:t>
            </w:r>
            <w:proofErr w:type="spellStart"/>
            <w:r w:rsidR="00A47C92" w:rsidRPr="00A47C92">
              <w:rPr>
                <w:rFonts w:ascii="Arial" w:hAnsi="Arial"/>
                <w:sz w:val="18"/>
              </w:rPr>
              <w:t>Ванадзор</w:t>
            </w:r>
            <w:proofErr w:type="spellEnd"/>
          </w:p>
        </w:tc>
      </w:tr>
      <w:tr w:rsidR="00997178" w:rsidRPr="0044281F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44281F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D792B" w:rsidRDefault="00997178" w:rsidP="003956A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="002E16DA">
              <w:rPr>
                <w:rFonts w:ascii="GHEA Grapalat" w:hAnsi="GHEA Grapalat"/>
                <w:b/>
                <w:sz w:val="18"/>
                <w:szCs w:val="18"/>
              </w:rPr>
              <w:t xml:space="preserve">у </w:t>
            </w:r>
            <w:r w:rsidR="002E16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23,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подпункту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пункта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4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части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23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="00DD792B"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</w:t>
            </w:r>
            <w:proofErr w:type="spellEnd"/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</w:t>
            </w:r>
            <w:r w:rsidR="00DD792B">
              <w:rPr>
                <w:rFonts w:ascii="Arial" w:hAnsi="Arial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№</w:t>
            </w:r>
            <w:r w:rsidR="00180D4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52</w:t>
            </w:r>
            <w:r w:rsidR="00DD792B" w:rsidRPr="00DD792B">
              <w:rPr>
                <w:rFonts w:ascii="Arial" w:hAnsi="Arial"/>
                <w:b/>
                <w:sz w:val="18"/>
                <w:szCs w:val="18"/>
              </w:rPr>
              <w:t>6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1F6C93" w:rsidRPr="00D1771D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2020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997178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3956AC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A47C92" w:rsidRDefault="00A47C92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04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A47C92" w:rsidRDefault="00A47C92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A47C92" w:rsidRDefault="00A47C92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A47C92" w:rsidRDefault="00A47C92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3956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3956A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hy-AM"/>
              </w:rPr>
              <w:t>4</w:t>
            </w:r>
            <w:r w:rsidR="00180D4F" w:rsidRPr="00D1771D">
              <w:rPr>
                <w:rFonts w:ascii="GHEA Grapalat" w:hAnsi="GHEA Grapalat"/>
                <w:b/>
                <w:sz w:val="18"/>
                <w:szCs w:val="18"/>
              </w:rPr>
              <w:t>.10.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997178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97178" w:rsidRPr="00BF4331" w:rsidTr="007874A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99717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E42631" w:rsidRPr="00BF4331" w:rsidTr="007874A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BF4331" w:rsidRDefault="00E42631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1" w:rsidRPr="00757A76" w:rsidRDefault="00757A76" w:rsidP="00AE393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57A76"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 w:rsidRPr="00757A76">
              <w:rPr>
                <w:rFonts w:ascii="Arial" w:hAnsi="Arial"/>
                <w:sz w:val="20"/>
                <w:lang w:val="en-US"/>
              </w:rPr>
              <w:t>Уно</w:t>
            </w:r>
            <w:proofErr w:type="spellEnd"/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proofErr w:type="spellStart"/>
            <w:r w:rsidRPr="00757A76">
              <w:rPr>
                <w:rFonts w:ascii="Arial" w:hAnsi="Arial"/>
                <w:sz w:val="20"/>
                <w:lang w:val="en-US"/>
              </w:rPr>
              <w:t>Проджект</w:t>
            </w:r>
            <w:proofErr w:type="spellEnd"/>
            <w:r w:rsidRPr="00757A7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757A76" w:rsidP="00AE3930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2700000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757A76" w:rsidP="00AE3930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2700000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E42631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E42631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757A76" w:rsidP="00E42631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n-US"/>
              </w:rPr>
              <w:t>2700000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757A76" w:rsidP="00E42631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n-US"/>
              </w:rPr>
              <w:t>2700000</w:t>
            </w:r>
          </w:p>
        </w:tc>
      </w:tr>
      <w:tr w:rsidR="00997178" w:rsidRPr="00BF4331" w:rsidTr="001F0DB1">
        <w:trPr>
          <w:trHeight w:val="290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Default="002E489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2E4897" w:rsidRPr="002E4897" w:rsidRDefault="002E4897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1F0DB1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1F0DB1" w:rsidRDefault="00757A76" w:rsidP="0056270A">
            <w:pPr>
              <w:pStyle w:val="af8"/>
              <w:spacing w:line="276" w:lineRule="auto"/>
              <w:ind w:left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B2417">
              <w:rPr>
                <w:rFonts w:ascii="Arial" w:hAnsi="Arial"/>
                <w:lang w:val="en-US"/>
              </w:rPr>
              <w:t>OOO “</w:t>
            </w:r>
            <w:proofErr w:type="spellStart"/>
            <w:r w:rsidRPr="00AB2417">
              <w:rPr>
                <w:rFonts w:ascii="Arial" w:hAnsi="Arial"/>
                <w:lang w:val="en-US"/>
              </w:rPr>
              <w:t>Уно</w:t>
            </w:r>
            <w:proofErr w:type="spellEnd"/>
            <w:r w:rsidRPr="00AB2417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AB2417">
              <w:rPr>
                <w:rFonts w:ascii="Arial" w:hAnsi="Arial"/>
                <w:lang w:val="en-US"/>
              </w:rPr>
              <w:t>Проджект</w:t>
            </w:r>
            <w:proofErr w:type="spellEnd"/>
            <w:r w:rsidRPr="00AB2417">
              <w:rPr>
                <w:rFonts w:ascii="Arial" w:hAnsi="Arial"/>
                <w:lang w:val="en-US"/>
              </w:rPr>
              <w:t>”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BF4331" w:rsidRDefault="00997178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97178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997178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AD4B93">
        <w:trPr>
          <w:trHeight w:val="34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1771D" w:rsidRDefault="001F0DB1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 w:val="restart"/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Окончание периода ожидания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997178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679E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F0D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="001F0DB1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  <w:r w:rsidR="00B252EA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2020г.</w:t>
            </w:r>
          </w:p>
        </w:tc>
      </w:tr>
      <w:tr w:rsidR="00997178" w:rsidRPr="00BF4331" w:rsidTr="00AD4B93">
        <w:trPr>
          <w:trHeight w:val="344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1F0DB1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997178" w:rsidRPr="00BF4331" w:rsidTr="00AD4B93">
        <w:trPr>
          <w:trHeight w:val="37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1F0DB1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49" w:type="dxa"/>
            <w:gridSpan w:val="34"/>
            <w:shd w:val="clear" w:color="auto" w:fill="auto"/>
            <w:vAlign w:val="center"/>
          </w:tcPr>
          <w:p w:rsidR="00997178" w:rsidRPr="00BF4331" w:rsidRDefault="00997178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997178" w:rsidRPr="00BF4331" w:rsidTr="001F0DB1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997178" w:rsidRPr="00BF4331" w:rsidTr="001F0DB1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997178" w:rsidRPr="00BF4331" w:rsidTr="001F0DB1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997178" w:rsidRPr="00BF4331" w:rsidTr="001F0DB1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997178" w:rsidRPr="00264A6E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lastRenderedPageBreak/>
              <w:t>1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997178" w:rsidRPr="00BF4331" w:rsidRDefault="00757A76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AB2417">
              <w:rPr>
                <w:rFonts w:ascii="Arial" w:hAnsi="Arial"/>
                <w:lang w:val="en-US"/>
              </w:rPr>
              <w:t>OOO “</w:t>
            </w:r>
            <w:proofErr w:type="spellStart"/>
            <w:r w:rsidRPr="00AB2417">
              <w:rPr>
                <w:rFonts w:ascii="Arial" w:hAnsi="Arial"/>
                <w:lang w:val="en-US"/>
              </w:rPr>
              <w:t>Уно</w:t>
            </w:r>
            <w:proofErr w:type="spellEnd"/>
            <w:r w:rsidRPr="00AB2417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AB2417">
              <w:rPr>
                <w:rFonts w:ascii="Arial" w:hAnsi="Arial"/>
                <w:lang w:val="en-US"/>
              </w:rPr>
              <w:t>Проджект</w:t>
            </w:r>
            <w:proofErr w:type="spellEnd"/>
            <w:r w:rsidRPr="00AB2417">
              <w:rPr>
                <w:rFonts w:ascii="Arial" w:hAnsi="Arial"/>
                <w:lang w:val="en-US"/>
              </w:rPr>
              <w:t>”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997178" w:rsidRPr="00757A76" w:rsidRDefault="00997178" w:rsidP="00757A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 LMVQ MA</w:t>
            </w:r>
            <w:r w:rsidR="001F0DB1" w:rsidRPr="001F0DB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TsDzB</w:t>
            </w: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-20/</w:t>
            </w:r>
            <w:r w:rsidR="001F0DB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10</w:t>
            </w:r>
            <w:r w:rsidR="00757A76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Arial" w:hAnsi="Arial" w:cs="Sylfaen"/>
                <w:b/>
                <w:sz w:val="18"/>
                <w:szCs w:val="18"/>
                <w:lang w:val="hy-AM"/>
              </w:rPr>
              <w:t>2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997178" w:rsidRPr="00BF4331" w:rsidRDefault="00997178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178" w:rsidRPr="00757A76" w:rsidRDefault="00757A76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2700000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997178" w:rsidRPr="00ED46A4" w:rsidRDefault="00757A76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2700000</w:t>
            </w:r>
          </w:p>
        </w:tc>
      </w:tr>
      <w:tr w:rsidR="00997178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997178" w:rsidRPr="00BF4331" w:rsidTr="007874A4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05CD">
              <w:rPr>
                <w:rFonts w:ascii="Arial" w:hAnsi="Arial"/>
                <w:b/>
                <w:sz w:val="18"/>
                <w:szCs w:val="18"/>
              </w:rPr>
              <w:t>Адрес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 тел.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2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DD4A89" w:rsidRPr="00BF4331" w:rsidTr="007874A4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A89" w:rsidRPr="00915170" w:rsidRDefault="00DD4A89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A89" w:rsidRPr="00BF4331" w:rsidRDefault="00DD4A89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AB2417">
              <w:rPr>
                <w:rFonts w:ascii="Arial" w:hAnsi="Arial"/>
                <w:lang w:val="en-US"/>
              </w:rPr>
              <w:t>OOO “</w:t>
            </w:r>
            <w:proofErr w:type="spellStart"/>
            <w:r w:rsidRPr="00AB2417">
              <w:rPr>
                <w:rFonts w:ascii="Arial" w:hAnsi="Arial"/>
                <w:lang w:val="en-US"/>
              </w:rPr>
              <w:t>Уно</w:t>
            </w:r>
            <w:proofErr w:type="spellEnd"/>
            <w:r w:rsidRPr="00AB2417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AB2417">
              <w:rPr>
                <w:rFonts w:ascii="Arial" w:hAnsi="Arial"/>
                <w:lang w:val="en-US"/>
              </w:rPr>
              <w:t>Проджект</w:t>
            </w:r>
            <w:proofErr w:type="spellEnd"/>
            <w:r w:rsidRPr="00AB2417">
              <w:rPr>
                <w:rFonts w:ascii="Arial" w:hAnsi="Arial"/>
                <w:lang w:val="en-US"/>
              </w:rPr>
              <w:t>”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A89" w:rsidRPr="00757A76" w:rsidRDefault="00DD4A89" w:rsidP="00337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Ереван,</w:t>
            </w:r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>К</w:t>
            </w:r>
            <w:proofErr w:type="spellEnd"/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>Улнеци</w:t>
            </w:r>
            <w:proofErr w:type="spellEnd"/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 xml:space="preserve"> 58/2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A89" w:rsidRPr="00DD4A89" w:rsidRDefault="00DD4A89" w:rsidP="006572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>unodesign.llc@gmail.com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A89" w:rsidRPr="00DD4A89" w:rsidRDefault="00DD4A89" w:rsidP="006572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>1570015957170100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A89" w:rsidRPr="00DD4A89" w:rsidRDefault="00DD4A89" w:rsidP="006572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D4A89">
              <w:rPr>
                <w:rFonts w:ascii="GHEA Grapalat" w:hAnsi="GHEA Grapalat"/>
                <w:sz w:val="18"/>
                <w:szCs w:val="18"/>
                <w:lang w:val="en-US"/>
              </w:rPr>
              <w:t>00123694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7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</w:t>
            </w:r>
            <w:proofErr w:type="spellEnd"/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почта</w:t>
            </w:r>
            <w:proofErr w:type="spellEnd"/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19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Адрес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. почты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</w:t>
            </w:r>
            <w:proofErr w:type="spell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Баграмян</w:t>
            </w:r>
            <w:proofErr w:type="spellEnd"/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proofErr w:type="spellStart"/>
      <w:r w:rsidRPr="00126612">
        <w:rPr>
          <w:rFonts w:ascii="GHEA Grapalat" w:hAnsi="GHEA Grapalat"/>
          <w:sz w:val="18"/>
        </w:rPr>
        <w:t>Заказчик</w:t>
      </w:r>
      <w:proofErr w:type="gramStart"/>
      <w:r w:rsidRPr="00126612">
        <w:rPr>
          <w:rFonts w:ascii="GHEA Grapalat" w:hAnsi="GHEA Grapalat"/>
          <w:sz w:val="18"/>
        </w:rPr>
        <w:t>:</w:t>
      </w:r>
      <w:r w:rsidR="002E4743" w:rsidRPr="00126612">
        <w:rPr>
          <w:rFonts w:ascii="GHEA Grapalat" w:hAnsi="GHEA Grapalat"/>
          <w:b/>
          <w:sz w:val="18"/>
        </w:rPr>
        <w:t>О</w:t>
      </w:r>
      <w:proofErr w:type="gramEnd"/>
      <w:r w:rsidR="002E4743" w:rsidRPr="00126612">
        <w:rPr>
          <w:rFonts w:ascii="GHEA Grapalat" w:hAnsi="GHEA Grapalat"/>
          <w:b/>
          <w:sz w:val="18"/>
        </w:rPr>
        <w:t>бщина</w:t>
      </w:r>
      <w:proofErr w:type="spellEnd"/>
      <w:r w:rsidR="002E4743" w:rsidRPr="00126612">
        <w:rPr>
          <w:rFonts w:ascii="GHEA Grapalat" w:hAnsi="GHEA Grapalat"/>
          <w:b/>
          <w:sz w:val="18"/>
        </w:rPr>
        <w:t xml:space="preserve"> </w:t>
      </w:r>
      <w:proofErr w:type="spellStart"/>
      <w:r w:rsidR="002E4743" w:rsidRPr="00126612">
        <w:rPr>
          <w:rFonts w:ascii="GHEA Grapalat" w:hAnsi="GHEA Grapalat"/>
          <w:b/>
          <w:sz w:val="18"/>
        </w:rPr>
        <w:t>Ванадзора</w:t>
      </w:r>
      <w:proofErr w:type="spellEnd"/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10" w:rsidRDefault="002C0110">
      <w:r>
        <w:separator/>
      </w:r>
    </w:p>
  </w:endnote>
  <w:endnote w:type="continuationSeparator" w:id="1">
    <w:p w:rsidR="002C0110" w:rsidRDefault="002C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0" w:rsidRDefault="003950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C01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0110" w:rsidRDefault="002C011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2C0110" w:rsidRPr="001C663C" w:rsidRDefault="003950DE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="002C0110"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 w:rsidR="00DD4A89">
          <w:rPr>
            <w:rFonts w:ascii="GHEA Grapalat" w:hAnsi="GHEA Grapalat"/>
            <w:noProof/>
            <w:sz w:val="18"/>
            <w:szCs w:val="24"/>
          </w:rPr>
          <w:t>3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10" w:rsidRDefault="002C0110">
      <w:r>
        <w:separator/>
      </w:r>
    </w:p>
  </w:footnote>
  <w:footnote w:type="continuationSeparator" w:id="1">
    <w:p w:rsidR="002C0110" w:rsidRDefault="002C0110">
      <w:r>
        <w:continuationSeparator/>
      </w:r>
    </w:p>
  </w:footnote>
  <w:footnote w:id="2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2C0110" w:rsidRPr="00481351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2C0110" w:rsidRPr="00481351" w:rsidRDefault="002C0110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ADB"/>
    <w:rsid w:val="00010FA7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80617"/>
    <w:rsid w:val="00180D4F"/>
    <w:rsid w:val="00181049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0DB1"/>
    <w:rsid w:val="001F5BAF"/>
    <w:rsid w:val="001F6C93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110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16DA"/>
    <w:rsid w:val="002E4743"/>
    <w:rsid w:val="002E4897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5945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0DE"/>
    <w:rsid w:val="003952E3"/>
    <w:rsid w:val="003956AC"/>
    <w:rsid w:val="00395B6E"/>
    <w:rsid w:val="003A3E47"/>
    <w:rsid w:val="003A664F"/>
    <w:rsid w:val="003B24BE"/>
    <w:rsid w:val="003B2BED"/>
    <w:rsid w:val="003B3942"/>
    <w:rsid w:val="003B706C"/>
    <w:rsid w:val="003C0293"/>
    <w:rsid w:val="003D17D0"/>
    <w:rsid w:val="003D2580"/>
    <w:rsid w:val="003D5271"/>
    <w:rsid w:val="003D5849"/>
    <w:rsid w:val="003D6F66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54987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5F55DB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36E2A"/>
    <w:rsid w:val="0064019E"/>
    <w:rsid w:val="006401F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644D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57A76"/>
    <w:rsid w:val="00760A23"/>
    <w:rsid w:val="00760AA2"/>
    <w:rsid w:val="00765F01"/>
    <w:rsid w:val="0077382B"/>
    <w:rsid w:val="007868A4"/>
    <w:rsid w:val="007874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1BF8"/>
    <w:rsid w:val="007D30C2"/>
    <w:rsid w:val="007E1505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4071"/>
    <w:rsid w:val="0099697A"/>
    <w:rsid w:val="00997178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47C92"/>
    <w:rsid w:val="00A54491"/>
    <w:rsid w:val="00A54522"/>
    <w:rsid w:val="00A611FE"/>
    <w:rsid w:val="00A70700"/>
    <w:rsid w:val="00A724CC"/>
    <w:rsid w:val="00A754DC"/>
    <w:rsid w:val="00AA1F60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3930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5843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D5DD6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0E81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5AE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D4A89"/>
    <w:rsid w:val="00DD792B"/>
    <w:rsid w:val="00DE1183"/>
    <w:rsid w:val="00DE6A21"/>
    <w:rsid w:val="00DF3F69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631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4505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088-93E7-4250-9FBD-D8F92354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551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196</cp:revision>
  <cp:lastPrinted>2020-10-08T13:14:00Z</cp:lastPrinted>
  <dcterms:created xsi:type="dcterms:W3CDTF">2018-08-09T07:28:00Z</dcterms:created>
  <dcterms:modified xsi:type="dcterms:W3CDTF">2020-10-16T12:05:00Z</dcterms:modified>
</cp:coreProperties>
</file>